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b/>
          <w:sz w:val="28"/>
          <w:szCs w:val="28"/>
          <w:lang w:val="en-GB"/>
        </w:rPr>
      </w:pPr>
      <w:r>
        <w:rPr>
          <w:rFonts w:cs="Calibri" w:ascii="Calibri" w:hAnsi="Calibri"/>
          <w:b/>
          <w:sz w:val="28"/>
          <w:szCs w:val="28"/>
          <w:lang w:val="en-GB"/>
        </w:rPr>
        <w:t>Confirmation of Supervision</w:t>
      </w:r>
    </w:p>
    <w:p>
      <w:pPr>
        <w:pStyle w:val="Normal"/>
        <w:jc w:val="center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  <w:t>(for Non-Accredited Members)</w:t>
      </w:r>
    </w:p>
    <w:p>
      <w:pPr>
        <w:pStyle w:val="Normal"/>
        <w:jc w:val="center"/>
        <w:rPr>
          <w:rFonts w:ascii="Calibri" w:hAnsi="Calibri" w:cs="Calibri"/>
          <w:b/>
          <w:sz w:val="28"/>
          <w:szCs w:val="28"/>
          <w:lang w:val="en-GB"/>
        </w:rPr>
      </w:pPr>
      <w:r>
        <w:rPr>
          <w:rFonts w:cs="Calibri" w:ascii="Calibri" w:hAnsi="Calibri"/>
          <w:b/>
          <w:sz w:val="28"/>
          <w:szCs w:val="28"/>
          <w:lang w:val="en-GB"/>
        </w:rPr>
      </w:r>
    </w:p>
    <w:tbl>
      <w:tblPr>
        <w:tblStyle w:val="TableGrid"/>
        <w:tblW w:w="1045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4a0" w:noVBand="1" w:noHBand="0" w:lastColumn="0" w:firstColumn="1" w:lastRow="0" w:firstRow="1"/>
      </w:tblPr>
      <w:tblGrid>
        <w:gridCol w:w="2263"/>
        <w:gridCol w:w="3401"/>
        <w:gridCol w:w="4786"/>
      </w:tblGrid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>
              <w:rPr>
                <w:rFonts w:eastAsia="Arial Unicode MS" w:cs="Calibri" w:ascii="Calibri" w:hAnsi="Calibri"/>
                <w:b/>
                <w:bCs/>
                <w:kern w:val="0"/>
                <w:sz w:val="18"/>
                <w:szCs w:val="18"/>
                <w:lang w:val="en-GB" w:bidi="ar-SA"/>
              </w:rPr>
              <w:t>Membership category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>
              <w:rPr>
                <w:rFonts w:eastAsia="Arial Unicode MS" w:cs="Calibri" w:ascii="Calibri" w:hAnsi="Calibri"/>
                <w:b/>
                <w:bCs/>
                <w:kern w:val="0"/>
                <w:sz w:val="18"/>
                <w:szCs w:val="18"/>
                <w:lang w:val="en-GB" w:bidi="ar-SA"/>
              </w:rPr>
              <w:t>Description</w:t>
            </w:r>
          </w:p>
        </w:tc>
        <w:tc>
          <w:tcPr>
            <w:tcW w:w="478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>
              <w:rPr>
                <w:rFonts w:eastAsia="Arial Unicode MS" w:cs="Calibri" w:ascii="Calibri" w:hAnsi="Calibri"/>
                <w:b/>
                <w:bCs/>
                <w:kern w:val="0"/>
                <w:sz w:val="18"/>
                <w:szCs w:val="18"/>
                <w:lang w:val="en-GB" w:bidi="ar-SA"/>
              </w:rPr>
              <w:t>Supervisor Requirements</w:t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before="20" w:after="20"/>
              <w:jc w:val="star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eastAsia="Arial Unicode MS" w:cs="Calibri" w:ascii="Calibri" w:hAnsi="Calibri"/>
                <w:b/>
                <w:bCs/>
                <w:kern w:val="0"/>
                <w:sz w:val="20"/>
                <w:szCs w:val="20"/>
                <w:lang w:val="en-GB" w:bidi="ar-SA"/>
              </w:rPr>
              <w:t>Associate Member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20" w:after="20"/>
              <w:jc w:val="star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eastAsia="Arial Unicode MS" w:cs="Calibri" w:ascii="Calibri" w:hAnsi="Calibri"/>
                <w:kern w:val="0"/>
                <w:sz w:val="20"/>
                <w:szCs w:val="20"/>
                <w:lang w:val="en-GB" w:bidi="ar-SA"/>
              </w:rPr>
              <w:t>Certified Practitioner or Master Practitioner of NLP</w:t>
            </w:r>
          </w:p>
        </w:tc>
        <w:tc>
          <w:tcPr>
            <w:tcW w:w="4786" w:type="dxa"/>
            <w:tcBorders/>
          </w:tcPr>
          <w:p>
            <w:pPr>
              <w:pStyle w:val="Normal"/>
              <w:widowControl/>
              <w:spacing w:before="20" w:after="20"/>
              <w:jc w:val="star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eastAsia="Arial Unicode MS" w:cs="Calibri" w:ascii="Calibri" w:hAnsi="Calibri"/>
                <w:kern w:val="0"/>
                <w:sz w:val="20"/>
                <w:szCs w:val="20"/>
                <w:lang w:val="en-GB" w:bidi="ar-SA"/>
              </w:rPr>
              <w:t>Receive at least 12 hours Supervision per annum with an accredited NLPtCA Supervisor or recognised equivalent (e.g. BPS, BACP).</w:t>
            </w:r>
          </w:p>
        </w:tc>
      </w:tr>
      <w:tr>
        <w:trPr>
          <w:trHeight w:val="413" w:hRule="atLeast"/>
        </w:trPr>
        <w:tc>
          <w:tcPr>
            <w:tcW w:w="2263" w:type="dxa"/>
            <w:tcBorders/>
          </w:tcPr>
          <w:p>
            <w:pPr>
              <w:pStyle w:val="Normal"/>
              <w:widowControl/>
              <w:spacing w:before="20" w:after="20"/>
              <w:jc w:val="star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eastAsia="Arial Unicode MS" w:cs="Calibri" w:ascii="Calibri" w:hAnsi="Calibri"/>
                <w:b/>
                <w:bCs/>
                <w:kern w:val="0"/>
                <w:sz w:val="20"/>
                <w:szCs w:val="20"/>
                <w:lang w:val="en-GB" w:bidi="ar-SA"/>
              </w:rPr>
              <w:t>Member in Training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20" w:after="20"/>
              <w:jc w:val="star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eastAsia="Arial Unicode MS" w:cs="Calibri" w:ascii="Calibri" w:hAnsi="Calibri"/>
                <w:kern w:val="0"/>
                <w:sz w:val="20"/>
                <w:szCs w:val="20"/>
                <w:lang w:val="en-GB" w:bidi="ar-SA"/>
              </w:rPr>
              <w:t>NLPt Psychotherapist in Training</w:t>
            </w:r>
          </w:p>
        </w:tc>
        <w:tc>
          <w:tcPr>
            <w:tcW w:w="4786" w:type="dxa"/>
            <w:vMerge w:val="restart"/>
            <w:tcBorders/>
          </w:tcPr>
          <w:p>
            <w:pPr>
              <w:pStyle w:val="Normal"/>
              <w:widowControl/>
              <w:spacing w:before="20" w:after="20"/>
              <w:jc w:val="star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eastAsia="Arial Unicode MS" w:cs="Calibri" w:ascii="Calibri" w:hAnsi="Calibri"/>
                <w:kern w:val="0"/>
                <w:sz w:val="20"/>
                <w:szCs w:val="20"/>
                <w:lang w:val="en-GB" w:bidi="ar-SA"/>
              </w:rPr>
              <w:t>An NLPt supervisor recognised by NLPtCA; or a supervisor registered with UKCP, BACP (psychotherapist), BPS (or other recognised organisation) who is also an experienced NLP Master Practitioner.</w:t>
            </w:r>
          </w:p>
        </w:tc>
      </w:tr>
      <w:tr>
        <w:trPr>
          <w:trHeight w:val="414" w:hRule="atLeast"/>
        </w:trPr>
        <w:tc>
          <w:tcPr>
            <w:tcW w:w="2263" w:type="dxa"/>
            <w:tcBorders/>
          </w:tcPr>
          <w:p>
            <w:pPr>
              <w:pStyle w:val="Normal"/>
              <w:widowControl/>
              <w:spacing w:before="20" w:after="20"/>
              <w:jc w:val="star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eastAsia="Arial Unicode MS" w:cs="Calibri" w:ascii="Calibri" w:hAnsi="Calibri"/>
                <w:b/>
                <w:bCs/>
                <w:kern w:val="0"/>
                <w:sz w:val="20"/>
                <w:szCs w:val="20"/>
                <w:lang w:val="en-GB" w:bidi="ar-SA"/>
              </w:rPr>
              <w:t>Member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20" w:after="20"/>
              <w:jc w:val="star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eastAsia="Arial Unicode MS" w:cs="Calibri" w:ascii="Calibri" w:hAnsi="Calibri"/>
                <w:kern w:val="0"/>
                <w:sz w:val="20"/>
                <w:szCs w:val="20"/>
                <w:lang w:val="en-GB" w:bidi="ar-SA"/>
              </w:rPr>
              <w:t>NLPt Psychotherapist</w:t>
            </w:r>
          </w:p>
        </w:tc>
        <w:tc>
          <w:tcPr>
            <w:tcW w:w="4786" w:type="dxa"/>
            <w:vMerge w:val="continue"/>
            <w:tcBorders/>
          </w:tcPr>
          <w:p>
            <w:pPr>
              <w:pStyle w:val="Normal"/>
              <w:widowControl/>
              <w:spacing w:before="20" w:after="20"/>
              <w:jc w:val="star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eastAsia="Arial Unicode MS" w:cs="Calibri" w:ascii="Calibri" w:hAnsi="Calibri"/>
                <w:kern w:val="0"/>
                <w:sz w:val="20"/>
                <w:szCs w:val="20"/>
                <w:lang w:val="en-GB" w:bidi="ar-SA"/>
              </w:rPr>
            </w:r>
          </w:p>
        </w:tc>
      </w:tr>
      <w:tr>
        <w:trPr>
          <w:trHeight w:val="414" w:hRule="atLeast"/>
        </w:trPr>
        <w:tc>
          <w:tcPr>
            <w:tcW w:w="2263" w:type="dxa"/>
            <w:tcBorders/>
          </w:tcPr>
          <w:p>
            <w:pPr>
              <w:pStyle w:val="Normal"/>
              <w:widowControl/>
              <w:spacing w:before="20" w:after="20"/>
              <w:jc w:val="start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 w:cs="Calibri" w:ascii="Calibri" w:hAnsi="Calibri"/>
                <w:b/>
                <w:bCs/>
                <w:kern w:val="0"/>
                <w:sz w:val="20"/>
                <w:szCs w:val="20"/>
                <w:lang w:val="en-GB" w:bidi="ar-SA"/>
              </w:rPr>
              <w:t>Accredited Member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64" w:before="20" w:after="0"/>
              <w:jc w:val="star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eastAsia="Arial Unicode MS" w:cs="Calibri" w:ascii="Calibri" w:hAnsi="Calibri"/>
                <w:kern w:val="0"/>
                <w:sz w:val="20"/>
                <w:szCs w:val="20"/>
                <w:lang w:val="en-GB" w:bidi="ar-SA"/>
              </w:rPr>
              <w:t>Accredited NLPt Psychotherapist</w:t>
            </w:r>
          </w:p>
        </w:tc>
        <w:tc>
          <w:tcPr>
            <w:tcW w:w="4786" w:type="dxa"/>
            <w:vMerge w:val="continue"/>
            <w:tcBorders/>
          </w:tcPr>
          <w:p>
            <w:pPr>
              <w:pStyle w:val="Normal"/>
              <w:widowControl/>
              <w:spacing w:lineRule="auto" w:line="264" w:before="20" w:after="0"/>
              <w:jc w:val="star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eastAsia="Arial Unicode MS" w:cs="Calibri" w:ascii="Calibri" w:hAnsi="Calibri"/>
                <w:kern w:val="0"/>
                <w:sz w:val="20"/>
                <w:szCs w:val="20"/>
                <w:lang w:val="en-GB" w:bidi="ar-SA"/>
              </w:rPr>
            </w:r>
          </w:p>
        </w:tc>
      </w:tr>
    </w:tbl>
    <w:p>
      <w:pPr>
        <w:pStyle w:val="Normal"/>
        <w:pBdr/>
        <w:rPr>
          <w:rFonts w:ascii="Calibri" w:hAnsi="Calibri" w:cs="Calibri"/>
          <w:b/>
          <w:sz w:val="28"/>
          <w:szCs w:val="28"/>
          <w:lang w:val="en-GB"/>
        </w:rPr>
      </w:pPr>
      <w:r>
        <w:rPr>
          <w:rFonts w:cs="Calibri" w:ascii="Calibri" w:hAnsi="Calibri"/>
          <w:b/>
          <w:sz w:val="28"/>
          <w:szCs w:val="28"/>
          <w:lang w:val="en-GB"/>
        </w:rPr>
      </w:r>
    </w:p>
    <w:tbl>
      <w:tblPr>
        <w:tblStyle w:val="TableGrid"/>
        <w:tblW w:w="1045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4a0" w:noVBand="1" w:noHBand="0" w:lastColumn="0" w:firstColumn="1" w:lastRow="0" w:firstRow="1"/>
      </w:tblPr>
      <w:tblGrid>
        <w:gridCol w:w="3822"/>
        <w:gridCol w:w="6628"/>
      </w:tblGrid>
      <w:tr>
        <w:trPr/>
        <w:tc>
          <w:tcPr>
            <w:tcW w:w="3822" w:type="dxa"/>
            <w:tcBorders/>
          </w:tcPr>
          <w:p>
            <w:pPr>
              <w:pStyle w:val="Normal"/>
              <w:widowControl/>
              <w:pBdr/>
              <w:spacing w:before="0" w:after="0"/>
              <w:jc w:val="start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eastAsia="Arial Unicode MS" w:cs="Calibri" w:ascii="Calibri" w:hAnsi="Calibri"/>
                <w:b/>
                <w:kern w:val="0"/>
                <w:lang w:val="en-GB" w:bidi="ar-SA"/>
              </w:rPr>
              <w:t>Period Covered by this confirmation</w:t>
            </w:r>
          </w:p>
        </w:tc>
        <w:tc>
          <w:tcPr>
            <w:tcW w:w="6628" w:type="dxa"/>
            <w:tcBorders/>
          </w:tcPr>
          <w:p>
            <w:pPr>
              <w:pStyle w:val="Normal"/>
              <w:widowControl/>
              <w:pBdr/>
              <w:spacing w:before="0" w:after="0"/>
              <w:jc w:val="start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eastAsia="Arial Unicode MS" w:cs="Calibri" w:ascii="Calibri" w:hAnsi="Calibri"/>
                <w:b/>
                <w:kern w:val="0"/>
                <w:lang w:val="en-GB" w:bidi="ar-SA"/>
              </w:rPr>
              <w:t xml:space="preserve">    </w:t>
            </w:r>
            <w:r>
              <w:rPr>
                <w:rFonts w:eastAsia="Arial Unicode MS" w:cs="Calibri" w:ascii="Calibri" w:hAnsi="Calibri"/>
                <w:b/>
                <w:kern w:val="0"/>
                <w:lang w:val="en-GB" w:bidi="ar-SA"/>
              </w:rPr>
              <w:t>1</w:t>
            </w:r>
            <w:r>
              <w:rPr>
                <w:rFonts w:eastAsia="Arial Unicode MS" w:cs="Calibri" w:ascii="Calibri" w:hAnsi="Calibri"/>
                <w:b/>
                <w:kern w:val="0"/>
                <w:vertAlign w:val="superscript"/>
                <w:lang w:val="en-GB" w:bidi="ar-SA"/>
              </w:rPr>
              <w:t>st</w:t>
            </w:r>
            <w:r>
              <w:rPr>
                <w:rFonts w:eastAsia="Arial Unicode MS" w:cs="Calibri" w:ascii="Calibri" w:hAnsi="Calibri"/>
                <w:b/>
                <w:kern w:val="0"/>
                <w:lang w:val="en-GB" w:bidi="ar-SA"/>
              </w:rPr>
              <w:t xml:space="preserve"> March 2025 to 31</w:t>
            </w:r>
            <w:r>
              <w:rPr>
                <w:rFonts w:eastAsia="Arial Unicode MS" w:cs="Calibri" w:ascii="Calibri" w:hAnsi="Calibri"/>
                <w:b/>
                <w:kern w:val="0"/>
                <w:vertAlign w:val="superscript"/>
                <w:lang w:val="en-GB" w:bidi="ar-SA"/>
              </w:rPr>
              <w:t>st</w:t>
            </w:r>
            <w:r>
              <w:rPr>
                <w:rFonts w:eastAsia="Arial Unicode MS" w:cs="Calibri" w:ascii="Calibri" w:hAnsi="Calibri"/>
                <w:b/>
                <w:kern w:val="0"/>
                <w:lang w:val="en-GB" w:bidi="ar-SA"/>
              </w:rPr>
              <w:t xml:space="preserve"> march 2026</w:t>
            </w:r>
          </w:p>
        </w:tc>
      </w:tr>
    </w:tbl>
    <w:p>
      <w:pPr>
        <w:pStyle w:val="Normal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</w:r>
    </w:p>
    <w:p>
      <w:pPr>
        <w:pStyle w:val="Normal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  <w:t xml:space="preserve">Name of Member: </w:t>
        <w:tab/>
        <w:tab/>
        <w:t xml:space="preserve"> __________________________________________________</w:t>
      </w:r>
    </w:p>
    <w:p>
      <w:pPr>
        <w:pStyle w:val="Normal"/>
        <w:rPr>
          <w:rFonts w:ascii="Calibri" w:hAnsi="Calibri" w:cs="Calibri"/>
          <w:lang w:val="en-GB"/>
        </w:rPr>
      </w:pPr>
      <w:r>
        <w:rPr>
          <w:rFonts w:cs="Calibri" w:ascii="Calibri" w:hAnsi="Calibri"/>
          <w:lang w:val="en-GB"/>
        </w:rPr>
      </w:r>
    </w:p>
    <w:p>
      <w:pPr>
        <w:pStyle w:val="Normal"/>
        <w:rPr>
          <w:rFonts w:ascii="Calibri" w:hAnsi="Calibri" w:cs="Calibri"/>
          <w:lang w:val="en-GB"/>
        </w:rPr>
      </w:pPr>
      <w:r>
        <w:rPr>
          <w:rFonts w:cs="Calibri" w:ascii="Calibri" w:hAnsi="Calibri"/>
          <w:lang w:val="en-GB"/>
        </w:rPr>
        <w:t>I am fully aware of and comply with the Code of Ethics of NLPtCA and I understand that under this code my ultimate responsibility is to the welfare of the client and that I must continue in supervision while listed on the NLPtCA Members register.</w:t>
      </w:r>
    </w:p>
    <w:p>
      <w:pPr>
        <w:pStyle w:val="Normal"/>
        <w:rPr>
          <w:rFonts w:ascii="Calibri" w:hAnsi="Calibri" w:cs="Calibri"/>
          <w:lang w:val="en-GB"/>
        </w:rPr>
      </w:pPr>
      <w:r>
        <w:rPr>
          <w:rFonts w:cs="Calibri" w:ascii="Calibri" w:hAnsi="Calibri"/>
          <w:lang w:val="en-GB"/>
        </w:rPr>
      </w:r>
    </w:p>
    <w:p>
      <w:pPr>
        <w:pStyle w:val="Normal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  <w:t xml:space="preserve">Signed (Member):  </w:t>
        <w:tab/>
        <w:t>_____________________________  Date:  ______________________</w:t>
      </w:r>
    </w:p>
    <w:p>
      <w:pPr>
        <w:pStyle w:val="Normal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</w:r>
    </w:p>
    <w:p>
      <w:pPr>
        <w:pStyle w:val="Normal"/>
        <w:rPr>
          <w:rFonts w:ascii="Calibri" w:hAnsi="Calibri" w:cs="Calibri"/>
          <w:lang w:val="en-GB"/>
        </w:rPr>
      </w:pPr>
      <w:r>
        <w:rPr>
          <w:rFonts w:cs="Calibri" w:ascii="Calibri" w:hAnsi="Calibri"/>
          <w:lang w:val="en-GB"/>
        </w:rPr>
        <w:t>I am the member named above and I confirm that I attend supervision with:</w:t>
      </w:r>
    </w:p>
    <w:p>
      <w:pPr>
        <w:pStyle w:val="Normal"/>
        <w:rPr>
          <w:rFonts w:ascii="Calibri" w:hAnsi="Calibri" w:cs="Calibri"/>
          <w:lang w:val="en-GB"/>
        </w:rPr>
      </w:pPr>
      <w:r>
        <w:rPr>
          <w:rFonts w:cs="Calibri" w:ascii="Calibri" w:hAnsi="Calibri"/>
          <w:lang w:val="en-GB"/>
        </w:rPr>
      </w:r>
    </w:p>
    <w:p>
      <w:pPr>
        <w:pStyle w:val="Normal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  <w:t xml:space="preserve">Name of Supervisor:  </w:t>
        <w:tab/>
        <w:tab/>
        <w:tab/>
        <w:tab/>
        <w:t>_______________________________________</w:t>
      </w:r>
    </w:p>
    <w:p>
      <w:pPr>
        <w:pStyle w:val="Normal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</w:r>
    </w:p>
    <w:p>
      <w:pPr>
        <w:pStyle w:val="Normal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  <w:t xml:space="preserve">Supervisor’s Accrediting Organisation:  </w:t>
        <w:tab/>
        <w:t>_______________________________________</w:t>
      </w:r>
    </w:p>
    <w:p>
      <w:pPr>
        <w:pStyle w:val="Normal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</w:r>
    </w:p>
    <w:p>
      <w:pPr>
        <w:pStyle w:val="Normal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  <w:t>Supervision Qualifications:</w:t>
        <w:tab/>
        <w:tab/>
        <w:tab/>
        <w:t>_______________________________________</w:t>
      </w:r>
    </w:p>
    <w:p>
      <w:pPr>
        <w:pStyle w:val="Normal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</w:r>
    </w:p>
    <w:p>
      <w:pPr>
        <w:pStyle w:val="Normal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  <w:t xml:space="preserve">Supervisor’s Address:  </w:t>
        <w:tab/>
        <w:tab/>
        <w:tab/>
        <w:t>_______________________________________</w:t>
      </w:r>
    </w:p>
    <w:p>
      <w:pPr>
        <w:pStyle w:val="Normal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</w:r>
    </w:p>
    <w:p>
      <w:pPr>
        <w:pStyle w:val="Normal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  <w:tab/>
        <w:tab/>
        <w:tab/>
        <w:tab/>
        <w:tab/>
        <w:tab/>
        <w:t>_______________________________________</w:t>
      </w:r>
    </w:p>
    <w:p>
      <w:pPr>
        <w:pStyle w:val="Normal"/>
        <w:rPr>
          <w:rFonts w:ascii="Calibri" w:hAnsi="Calibri" w:cs="Calibri"/>
          <w:i/>
          <w:i/>
          <w:sz w:val="20"/>
          <w:szCs w:val="20"/>
          <w:lang w:val="en-GB"/>
        </w:rPr>
      </w:pPr>
      <w:r>
        <w:rPr>
          <w:rFonts w:cs="Calibri" w:ascii="Calibri" w:hAnsi="Calibri"/>
          <w:i/>
          <w:sz w:val="20"/>
          <w:szCs w:val="20"/>
          <w:lang w:val="en-GB"/>
        </w:rPr>
      </w:r>
    </w:p>
    <w:p>
      <w:pPr>
        <w:pStyle w:val="Normal"/>
        <w:pBdr/>
        <w:rPr>
          <w:rFonts w:ascii="Calibri" w:hAnsi="Calibri" w:cs="Calibri"/>
          <w:b/>
          <w:bCs/>
          <w:i/>
          <w:i/>
          <w:sz w:val="20"/>
          <w:szCs w:val="20"/>
          <w:lang w:val="en-GB"/>
        </w:rPr>
      </w:pPr>
      <w:r>
        <w:rPr>
          <w:rFonts w:cs="Calibri" w:ascii="Calibri" w:hAnsi="Calibri"/>
          <w:b/>
          <w:bCs/>
          <w:i/>
          <w:sz w:val="20"/>
          <w:szCs w:val="20"/>
          <w:lang w:val="en-GB"/>
        </w:rPr>
        <w:t>To be completed by Supervisor:</w:t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ind w:hanging="360" w:start="426"/>
        <w:contextualSpacing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declare that the above therapist undertakes regular supervision with me – and is competent to practice with clients.</w:t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ind w:hanging="360" w:start="426"/>
        <w:contextualSpacing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am fully aware of, and comply with, the Code of Ethics of NLPtCA and UKCP, and I understand that under this code my ultimate responsibility is the welfare of the clients of the applicant.</w:t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ind w:hanging="360" w:start="426"/>
        <w:contextualSpacing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am fully covered by my insurance to act as a supervisor and I have appropriate and adequate supervision myself.</w:t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ind w:hanging="360" w:start="426"/>
        <w:contextualSpacing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To the best of my knowledge and belief, I state that the above applicant is </w:t>
      </w:r>
      <w:r>
        <w:rPr>
          <w:i/>
          <w:iCs/>
          <w:sz w:val="20"/>
          <w:szCs w:val="20"/>
          <w:lang w:val="en-GB"/>
        </w:rPr>
        <w:t>using NLP therapeutically</w:t>
      </w:r>
      <w:r>
        <w:rPr>
          <w:sz w:val="20"/>
          <w:szCs w:val="20"/>
          <w:lang w:val="en-GB"/>
        </w:rPr>
        <w:t xml:space="preserve"> / practising </w:t>
      </w:r>
      <w:r>
        <w:rPr>
          <w:i/>
          <w:sz w:val="20"/>
          <w:szCs w:val="20"/>
          <w:lang w:val="en-GB"/>
        </w:rPr>
        <w:t>Neuro Linguistic Psychotherapy</w:t>
      </w:r>
      <w:r>
        <w:rPr>
          <w:sz w:val="20"/>
          <w:szCs w:val="20"/>
          <w:lang w:val="en-GB"/>
        </w:rPr>
        <w:t xml:space="preserve"> with his/her clients in a safe, effective and professional manner.</w:t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ind w:hanging="360" w:start="426"/>
        <w:contextualSpacing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understand that if I have concerns about the clinical competence or ethical practice of the applicant I am obliged to raise my concerns directly with the applicant in the first instance.</w:t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ind w:hanging="360" w:start="426"/>
        <w:contextualSpacing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Thereafter, if I am still uncertain about his/her abilities and </w:t>
      </w:r>
      <w:r>
        <w:rPr>
          <w:i/>
          <w:iCs/>
          <w:sz w:val="20"/>
          <w:szCs w:val="20"/>
          <w:lang w:val="en-GB"/>
        </w:rPr>
        <w:t>use of NLP therapeutically</w:t>
      </w:r>
      <w:r>
        <w:rPr>
          <w:sz w:val="20"/>
          <w:szCs w:val="20"/>
          <w:lang w:val="en-GB"/>
        </w:rPr>
        <w:t xml:space="preserve"> / </w:t>
      </w:r>
      <w:r>
        <w:rPr>
          <w:i/>
          <w:iCs/>
          <w:sz w:val="20"/>
          <w:szCs w:val="20"/>
          <w:lang w:val="en-GB"/>
        </w:rPr>
        <w:t>practice of Neuro Linguistic Psychotherapy</w:t>
      </w:r>
      <w:r>
        <w:rPr>
          <w:sz w:val="20"/>
          <w:szCs w:val="20"/>
          <w:lang w:val="en-GB"/>
        </w:rPr>
        <w:t>, I must contact my own supervisor or appropriate colleague for assistance.</w:t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ind w:hanging="360" w:start="426"/>
        <w:contextualSpacing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If I still cannot resolve the issues I must contact the NLPtCA for the name of the Complaints Officer and write in confidence with the details of any problem or concern.  Failure to do this will be a breach of the Code of Ethics of NLPtCA by which I am bound in terms of this supervision activity.</w:t>
      </w:r>
    </w:p>
    <w:p>
      <w:pPr>
        <w:pStyle w:val="ListParagraph"/>
        <w:spacing w:lineRule="auto" w:line="240" w:before="0"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</w:r>
    </w:p>
    <w:p>
      <w:pPr>
        <w:pStyle w:val="Normal"/>
        <w:rPr>
          <w:rFonts w:ascii="Calibri" w:hAnsi="Calibri" w:cs="Calibri"/>
          <w:b/>
          <w:lang w:val="en-GB"/>
        </w:rPr>
      </w:pPr>
      <w:r>
        <w:rPr>
          <w:rFonts w:cs="Calibri" w:ascii="Calibri" w:hAnsi="Calibri"/>
          <w:b/>
          <w:lang w:val="en-GB"/>
        </w:rPr>
      </w:r>
    </w:p>
    <w:p>
      <w:pPr>
        <w:pStyle w:val="Normal"/>
        <w:rPr>
          <w:rFonts w:ascii="Calibri" w:hAnsi="Calibri" w:cs="Calibri"/>
          <w:lang w:val="en-GB"/>
        </w:rPr>
      </w:pPr>
      <w:r>
        <w:rPr>
          <w:rFonts w:cs="Calibri" w:ascii="Calibri" w:hAnsi="Calibri"/>
          <w:b/>
          <w:lang w:val="en-GB"/>
        </w:rPr>
        <w:t xml:space="preserve">Signed (Supervisor):  </w:t>
        <w:tab/>
        <w:t>_____________________________  Date:  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20" w:top="1191" w:footer="312" w:bottom="73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Helvetica Neue">
    <w:charset w:val="01"/>
    <w:family w:val="roman"/>
    <w:pitch w:val="default"/>
  </w:font>
  <w:font w:name="Trebuchet MS">
    <w:charset w:val="01"/>
    <w:family w:val="swiss"/>
    <w:pitch w:val="default"/>
  </w:font>
  <w:font w:name="Calibri">
    <w:charset w:val="01"/>
    <w:family w:val="swiss"/>
    <w:pitch w:val="default"/>
  </w:font>
  <w:font w:name="Helvetica">
    <w:altName w:val="Arial"/>
    <w:charset w:val="01"/>
    <w:family w:val="roman"/>
    <w:pitch w:val="default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start"/>
      <w:rPr/>
    </w:pPr>
    <w:r>
      <w:rPr/>
      <w:t xml:space="preserve">  </w:t>
    </w:r>
  </w:p>
  <w:p>
    <w:pPr>
      <w:pStyle w:val="Footer"/>
      <w:jc w:val="center"/>
      <w:rPr/>
    </w:pPr>
    <w:r>
      <w:rPr>
        <w:sz w:val="18"/>
        <w:szCs w:val="18"/>
      </w:rPr>
      <w:t xml:space="preserve">Reviewed and Approved  January  2026      </w:t>
    </w:r>
    <w:r>
      <w:rPr/>
      <w:t xml:space="preserve">                                            </w:t>
    </w:r>
    <w:r>
      <w:rPr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/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start"/>
      <w:rPr/>
    </w:pPr>
    <w:r>
      <w:rPr/>
      <w:t xml:space="preserve">  </w:t>
    </w:r>
  </w:p>
  <w:p>
    <w:pPr>
      <w:pStyle w:val="Footer"/>
      <w:jc w:val="center"/>
      <w:rPr/>
    </w:pPr>
    <w:r>
      <w:rPr>
        <w:sz w:val="18"/>
        <w:szCs w:val="18"/>
      </w:rPr>
      <w:t xml:space="preserve">Reviewed and Approved  January  2026      </w:t>
    </w:r>
    <w:r>
      <w:rPr/>
      <w:t xml:space="preserve">                                            </w:t>
    </w:r>
    <w:r>
      <w:rPr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/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444" w:leader="none"/>
        <w:tab w:val="center" w:pos="4680" w:leader="none"/>
        <w:tab w:val="center" w:pos="5230" w:leader="none"/>
        <w:tab w:val="right" w:pos="9360" w:leader="none"/>
      </w:tabs>
      <w:rPr>
        <w:b/>
        <w:bCs/>
        <w:caps/>
        <w:sz w:val="32"/>
        <w:szCs w:val="32"/>
      </w:rPr>
    </w:pPr>
    <w:r>
      <w:rPr>
        <w:b/>
        <w:bCs/>
        <w:caps/>
        <w:sz w:val="32"/>
        <w:szCs w:val="32"/>
      </w:rPr>
      <w:tab/>
      <w:tab/>
      <w:tab/>
    </w: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-114300</wp:posOffset>
          </wp:positionH>
          <wp:positionV relativeFrom="page">
            <wp:posOffset>-194945</wp:posOffset>
          </wp:positionV>
          <wp:extent cx="1661160" cy="1579880"/>
          <wp:effectExtent l="0" t="0" r="0" b="0"/>
          <wp:wrapNone/>
          <wp:docPr id="1" name="officeArt object" descr="NLPtC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NLPtCA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157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caps/>
        <w:sz w:val="32"/>
        <w:szCs w:val="32"/>
      </w:rPr>
      <w:t xml:space="preserve"> 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444" w:leader="none"/>
        <w:tab w:val="center" w:pos="4680" w:leader="none"/>
        <w:tab w:val="center" w:pos="5230" w:leader="none"/>
        <w:tab w:val="right" w:pos="9360" w:leader="none"/>
      </w:tabs>
      <w:rPr>
        <w:b/>
        <w:bCs/>
        <w:caps/>
        <w:sz w:val="32"/>
        <w:szCs w:val="32"/>
      </w:rPr>
    </w:pPr>
    <w:r>
      <w:rPr>
        <w:b/>
        <w:bCs/>
        <w:caps/>
        <w:sz w:val="32"/>
        <w:szCs w:val="32"/>
      </w:rPr>
      <w:tab/>
      <w:tab/>
      <w:tab/>
    </w: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-114300</wp:posOffset>
          </wp:positionH>
          <wp:positionV relativeFrom="page">
            <wp:posOffset>-194945</wp:posOffset>
          </wp:positionV>
          <wp:extent cx="1661160" cy="1579880"/>
          <wp:effectExtent l="0" t="0" r="0" b="0"/>
          <wp:wrapNone/>
          <wp:docPr id="2" name="officeArt object" descr="NLPtC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NLPtCA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157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caps/>
        <w:sz w:val="32"/>
        <w:szCs w:val="32"/>
      </w:rPr>
      <w:t xml:space="preserve"> </w:t>
    </w:r>
  </w:p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1314"/>
    <w:pPr>
      <w:widowControl/>
      <w:pBdr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be3"/>
    <w:pPr>
      <w:keepNext w:val="true"/>
      <w:keepLines/>
      <w:spacing w:before="240" w:after="0"/>
      <w:outlineLvl w:val="0"/>
    </w:pPr>
    <w:rPr>
      <w:rFonts w:ascii="Helvetica Neue" w:hAnsi="Helvetica Neue" w:eastAsia="Helvetica Neue" w:cs="Helvetica Neue" w:asciiTheme="majorHAnsi" w:cstheme="majorBidi" w:eastAsiaTheme="majorEastAsia" w:hAnsiTheme="majorHAnsi"/>
      <w:color w:themeColor="accent1" w:themeShade="bf" w:val="0B52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ead"/>
    <w:pPr>
      <w:keepNext w:val="true"/>
      <w:keepLines/>
      <w:spacing w:before="40" w:after="0"/>
      <w:outlineLvl w:val="1"/>
    </w:pPr>
    <w:rPr>
      <w:rFonts w:ascii="Helvetica Neue" w:hAnsi="Helvetica Neue" w:eastAsia="Helvetica Neue" w:cs="Helvetica Neue" w:asciiTheme="majorHAnsi" w:cstheme="majorBidi" w:eastAsiaTheme="majorEastAsia" w:hAnsiTheme="majorHAnsi"/>
      <w:color w:themeColor="accent1" w:themeShade="bf" w:val="0B52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b1e"/>
    <w:pPr>
      <w:keepNext w:val="true"/>
      <w:keepLines/>
      <w:spacing w:before="40" w:after="0"/>
      <w:outlineLvl w:val="2"/>
    </w:pPr>
    <w:rPr>
      <w:rFonts w:ascii="Helvetica Neue" w:hAnsi="Helvetica Neue" w:eastAsia="Helvetica Neue" w:cs="Helvetica Neue" w:asciiTheme="majorHAnsi" w:cstheme="majorBidi" w:eastAsiaTheme="majorEastAsia" w:hAnsiTheme="majorHAnsi"/>
      <w:color w:themeColor="accent1" w:themeShade="7f" w:val="07366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character" w:styleId="Link" w:customStyle="1">
    <w:name w:val="Link"/>
    <w:qFormat/>
    <w:rPr>
      <w:color w:val="F49100"/>
      <w:u w:val="single" w:color="F49100"/>
    </w:rPr>
  </w:style>
  <w:style w:type="character" w:styleId="Hyperlink0" w:customStyle="1">
    <w:name w:val="Hyperlink.0"/>
    <w:basedOn w:val="Link"/>
    <w:qFormat/>
    <w:rPr>
      <w:color w:val="000000"/>
      <w:u w:val="single" w:color="000000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351ead"/>
    <w:rPr>
      <w:rFonts w:ascii="Helvetica Neue" w:hAnsi="Helvetica Neue" w:eastAsia="Helvetica Neue" w:cs="Helvetica Neue" w:asciiTheme="majorHAnsi" w:cstheme="majorBidi" w:eastAsiaTheme="majorEastAsia" w:hAnsiTheme="majorHAnsi"/>
      <w:color w:themeColor="accent1" w:themeShade="bf" w:val="0B5294"/>
      <w:sz w:val="26"/>
      <w:szCs w:val="2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e58b6"/>
    <w:rPr>
      <w:color w:val="605E5C"/>
      <w:shd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e96be3"/>
    <w:rPr>
      <w:rFonts w:ascii="Helvetica Neue" w:hAnsi="Helvetica Neue" w:eastAsia="Helvetica Neue" w:cs="Helvetica Neue" w:asciiTheme="majorHAnsi" w:cstheme="majorBidi" w:eastAsiaTheme="majorEastAsia" w:hAnsiTheme="majorHAnsi"/>
      <w:color w:themeColor="accent1" w:themeShade="bf" w:val="0B5294"/>
      <w:sz w:val="32"/>
      <w:szCs w:val="32"/>
      <w:lang w:val="en-US" w:eastAsia="en-US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116b1e"/>
    <w:rPr>
      <w:rFonts w:ascii="Helvetica Neue" w:hAnsi="Helvetica Neue" w:eastAsia="Helvetica Neue" w:cs="Helvetica Neue" w:asciiTheme="majorHAnsi" w:cstheme="majorBidi" w:eastAsiaTheme="majorEastAsia" w:hAnsiTheme="majorHAnsi"/>
      <w:color w:themeColor="accent1" w:themeShade="7f" w:val="073662"/>
      <w:sz w:val="24"/>
      <w:szCs w:val="24"/>
      <w:lang w:val="en-US"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rebuchet MS" w:hAnsi="Trebuchet M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rebuchet MS" w:hAnsi="Trebuchet MS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rebuchet MS" w:hAnsi="Trebuchet MS"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rebuchet MS" w:hAnsi="Trebuchet MS"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widowControl/>
      <w:pBdr/>
      <w:tabs>
        <w:tab w:val="clear" w:pos="720"/>
        <w:tab w:val="center" w:pos="4680" w:leader="none"/>
        <w:tab w:val="right" w:pos="9360" w:leader="none"/>
      </w:tabs>
      <w:bidi w:val="0"/>
      <w:spacing w:before="0" w:after="0"/>
      <w:jc w:val="star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en-US" w:eastAsia="en-GB" w:bidi="ar-SA"/>
    </w:rPr>
  </w:style>
  <w:style w:type="paragraph" w:styleId="Footer">
    <w:name w:val="footer"/>
    <w:pPr>
      <w:widowControl/>
      <w:pBdr/>
      <w:tabs>
        <w:tab w:val="clear" w:pos="720"/>
        <w:tab w:val="center" w:pos="4680" w:leader="none"/>
        <w:tab w:val="right" w:pos="9360" w:leader="none"/>
      </w:tabs>
      <w:bidi w:val="0"/>
      <w:spacing w:before="0" w:after="0"/>
      <w:jc w:val="star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en-US" w:eastAsia="en-GB" w:bidi="ar-SA"/>
    </w:rPr>
  </w:style>
  <w:style w:type="paragraph" w:styleId="Body" w:customStyle="1">
    <w:name w:val="Body"/>
    <w:qFormat/>
    <w:pPr>
      <w:widowControl/>
      <w:pBdr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en-GB" w:eastAsia="en-GB" w:bidi="ar-SA"/>
    </w:rPr>
  </w:style>
  <w:style w:type="paragraph" w:styleId="ListParagraph">
    <w:name w:val="List Paragraph"/>
    <w:uiPriority w:val="34"/>
    <w:qFormat/>
    <w:pPr>
      <w:widowControl/>
      <w:pBdr/>
      <w:bidi w:val="0"/>
      <w:spacing w:lineRule="auto" w:line="259" w:before="0" w:after="160"/>
      <w:ind w:start="720"/>
      <w:jc w:val="star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en-US" w:eastAsia="en-GB" w:bidi="ar-SA"/>
    </w:rPr>
  </w:style>
  <w:style w:type="paragraph" w:styleId="BodyA" w:customStyle="1">
    <w:name w:val="Body A"/>
    <w:qFormat/>
    <w:pPr>
      <w:widowControl/>
      <w:pBdr/>
      <w:bidi w:val="0"/>
      <w:spacing w:before="0" w:after="0"/>
      <w:jc w:val="start"/>
    </w:pPr>
    <w:rPr>
      <w:rFonts w:ascii="Helvetica" w:hAnsi="Helvetica" w:cs="Arial Unicode MS" w:eastAsia="Arial Unicode MS"/>
      <w:color w:val="000000"/>
      <w:kern w:val="0"/>
      <w:sz w:val="22"/>
      <w:szCs w:val="22"/>
      <w:u w:val="none" w:color="000000"/>
      <w:lang w:val="en-US" w:eastAsia="en-GB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ImportedStyle10" w:customStyle="1">
    <w:name w:val="Imported Style 10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351ead"/>
    <w:tblPr>
      <w:tblStyleRowBandSize w:val="1"/>
      <w:tblStyleColBandSize w:val="1"/>
      <w:tblBorders>
        <w:top w:val="single" w:color="90C5F6" w:themeColor="accent1" w:themeTint="66" w:sz="4" w:space="0"/>
        <w:left w:val="single" w:color="90C5F6" w:themeColor="accent1" w:themeTint="66" w:sz="4" w:space="0"/>
        <w:bottom w:val="single" w:color="90C5F6" w:themeColor="accent1" w:themeTint="66" w:sz="4" w:space="0"/>
        <w:right w:val="single" w:color="90C5F6" w:themeColor="accent1" w:themeTint="66" w:sz="4" w:space="0"/>
        <w:insideH w:val="single" w:color="90C5F6" w:themeColor="accent1" w:themeTint="66" w:sz="4" w:space="0"/>
        <w:insideV w:val="single" w:color="90C5F6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9A9F2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59A9F2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2-Accent1">
    <w:name w:val="Grid Table 2 Accent 1"/>
    <w:basedOn w:val="TableNormal"/>
    <w:uiPriority w:val="47"/>
    <w:rsid w:val="00351ead"/>
    <w:tblPr>
      <w:tblStyleRowBandSize w:val="1"/>
      <w:tblStyleColBandSize w:val="1"/>
      <w:tblBorders>
        <w:top w:val="single" w:color="59A9F2" w:themeColor="accent1" w:themeTint="99" w:sz="2" w:space="0"/>
        <w:bottom w:val="single" w:color="59A9F2" w:themeColor="accent1" w:themeTint="99" w:sz="2" w:space="0"/>
        <w:insideH w:val="single" w:color="59A9F2" w:themeColor="accent1" w:themeTint="99" w:sz="2" w:space="0"/>
        <w:insideV w:val="single" w:color="59A9F2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9A9F2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9A9F2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eGrid">
    <w:name w:val="Table Grid"/>
    <w:basedOn w:val="TableNormal"/>
    <w:uiPriority w:val="59"/>
    <w:rsid w:val="003e0b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209992CE5B4799A6A8524A063A00" ma:contentTypeVersion="16" ma:contentTypeDescription="Create a new document." ma:contentTypeScope="" ma:versionID="c9d8091e804005afb414b447081a1cf8">
  <xsd:schema xmlns:xsd="http://www.w3.org/2001/XMLSchema" xmlns:xs="http://www.w3.org/2001/XMLSchema" xmlns:p="http://schemas.microsoft.com/office/2006/metadata/properties" xmlns:ns2="775001f8-fba3-4d50-b024-66a9e5a75ea4" xmlns:ns3="a3b8edf9-a7be-402c-9d24-bcf50a391111" targetNamespace="http://schemas.microsoft.com/office/2006/metadata/properties" ma:root="true" ma:fieldsID="ac095ef5b7a58e30db9c1a353c6d33ea" ns2:_="" ns3:_="">
    <xsd:import namespace="775001f8-fba3-4d50-b024-66a9e5a75ea4"/>
    <xsd:import namespace="a3b8edf9-a7be-402c-9d24-bcf50a391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001f8-fba3-4d50-b024-66a9e5a75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8050b7-b4a7-435e-8b47-a79cab4ad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edf9-a7be-402c-9d24-bcf50a3911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4d9476a-0b57-4d73-8cf1-799e38ba8161}" ma:internalName="TaxCatchAll" ma:showField="CatchAllData" ma:web="a3b8edf9-a7be-402c-9d24-bcf50a391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A7C0D-585F-4450-9CFA-11D8E19B2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001f8-fba3-4d50-b024-66a9e5a75ea4"/>
    <ds:schemaRef ds:uri="a3b8edf9-a7be-402c-9d24-bcf50a391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98AD0-57EA-4761-AD47-A005087AD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LibreOffice/25.8.1.1$MacOSX_AARCH64 LibreOffice_project/54047653041915e595ad4e45cccea684809c77b5</Application>
  <AppVersion>15.0000</AppVersion>
  <Pages>1</Pages>
  <Words>428</Words>
  <Characters>2554</Characters>
  <CharactersWithSpaces>3032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2022-02-07T20:31:00Z</dcterms:created>
  <dc:creator>Lenovo</dc:creator>
  <dc:description/>
  <dc:language>en-GB</dc:language>
  <cp:lastModifiedBy>Greta Irving</cp:lastModifiedBy>
  <cp:lastPrinted>2022-01-24T14:33:00Z</cp:lastPrinted>
  <dcterms:modified xsi:type="dcterms:W3CDTF">2026-01-28T23:21:56Z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